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AEC2EE" w14:textId="77777777" w:rsidR="00CC2237" w:rsidRPr="00CC2237" w:rsidRDefault="00CC2237" w:rsidP="00CC2237">
      <w:pPr>
        <w:pStyle w:val="Kop1"/>
      </w:pPr>
      <w:r w:rsidRPr="00CC2237">
        <w:t>Devel</w:t>
      </w:r>
      <w:bookmarkStart w:id="0" w:name="_GoBack"/>
      <w:bookmarkEnd w:id="0"/>
      <w:r w:rsidRPr="00CC2237">
        <w:t>op an Export Plan</w:t>
      </w:r>
    </w:p>
    <w:p w14:paraId="17790772" w14:textId="77777777" w:rsidR="00CC2237" w:rsidRPr="004C0069" w:rsidRDefault="00CC2237" w:rsidP="00CC2237"/>
    <w:p w14:paraId="191F68DF" w14:textId="77777777" w:rsidR="00CC2237" w:rsidRPr="00CC2237" w:rsidRDefault="00CC2237" w:rsidP="00CC2237">
      <w:pPr>
        <w:spacing w:line="276" w:lineRule="auto"/>
      </w:pPr>
      <w:r w:rsidRPr="00CC2237">
        <w:t xml:space="preserve">An effective export plan is necessary in order to reach international markets – the key </w:t>
      </w:r>
      <w:proofErr w:type="gramStart"/>
      <w:r w:rsidRPr="00CC2237">
        <w:t>is knowing</w:t>
      </w:r>
      <w:proofErr w:type="gramEnd"/>
      <w:r w:rsidRPr="00CC2237">
        <w:t xml:space="preserve"> what to include and how to find the information you need.  The following export plan template provides you with an outline of the most fundamental elements for your reference. As you begin drafting your export plan, complete each section with as much detail as possible, including various examples, diagrams and/or graphics where appropriate. Once you have completed the following sections and finalized drafting, your export plan will be complete and used as a roadmap to your market.</w:t>
      </w:r>
    </w:p>
    <w:p w14:paraId="6506FF49" w14:textId="77777777" w:rsidR="00CC2237" w:rsidRDefault="00CC2237" w:rsidP="00CC2237">
      <w:pPr>
        <w:spacing w:line="276" w:lineRule="auto"/>
      </w:pPr>
    </w:p>
    <w:p w14:paraId="587C9046" w14:textId="77777777" w:rsidR="00CC2237" w:rsidRPr="00CC2237" w:rsidRDefault="00CC2237" w:rsidP="00CC2237"/>
    <w:p w14:paraId="3DB7B7D4" w14:textId="77777777" w:rsidR="00CC2237" w:rsidRPr="00CC2237" w:rsidRDefault="00CC2237" w:rsidP="00CC2237">
      <w:pPr>
        <w:numPr>
          <w:ilvl w:val="0"/>
          <w:numId w:val="2"/>
        </w:numPr>
        <w:rPr>
          <w:b/>
        </w:rPr>
        <w:sectPr w:rsidR="00CC2237" w:rsidRPr="00CC2237">
          <w:headerReference w:type="default" r:id="rId8"/>
          <w:pgSz w:w="12240" w:h="15840"/>
          <w:pgMar w:top="1440" w:right="1440" w:bottom="1440" w:left="1440" w:header="720" w:footer="720" w:gutter="0"/>
          <w:cols w:space="720"/>
          <w:docGrid w:linePitch="360"/>
        </w:sectPr>
      </w:pPr>
    </w:p>
    <w:p w14:paraId="4C141728" w14:textId="77777777" w:rsidR="00CC2237" w:rsidRPr="00CC2237" w:rsidRDefault="00CC2237" w:rsidP="00CC2237">
      <w:pPr>
        <w:numPr>
          <w:ilvl w:val="0"/>
          <w:numId w:val="2"/>
        </w:numPr>
        <w:rPr>
          <w:b/>
        </w:rPr>
      </w:pPr>
      <w:r w:rsidRPr="00CC2237">
        <w:rPr>
          <w:b/>
        </w:rPr>
        <w:lastRenderedPageBreak/>
        <w:t>Introduction</w:t>
      </w:r>
    </w:p>
    <w:p w14:paraId="39C93CE3" w14:textId="77777777" w:rsidR="00CC2237" w:rsidRPr="00CC2237" w:rsidRDefault="00CC2237" w:rsidP="00CC2237">
      <w:pPr>
        <w:numPr>
          <w:ilvl w:val="0"/>
          <w:numId w:val="3"/>
        </w:numPr>
      </w:pPr>
      <w:r w:rsidRPr="00CC2237">
        <w:t>Company profile</w:t>
      </w:r>
    </w:p>
    <w:p w14:paraId="7831A4C2" w14:textId="77777777" w:rsidR="00CC2237" w:rsidRPr="00CC2237" w:rsidRDefault="00CC2237" w:rsidP="00CC2237">
      <w:pPr>
        <w:numPr>
          <w:ilvl w:val="0"/>
          <w:numId w:val="3"/>
        </w:numPr>
      </w:pPr>
      <w:r w:rsidRPr="00CC2237">
        <w:t xml:space="preserve">Vision and mission statement </w:t>
      </w:r>
    </w:p>
    <w:p w14:paraId="238A8D94" w14:textId="77777777" w:rsidR="00CC2237" w:rsidRPr="00CC2237" w:rsidRDefault="00CC2237" w:rsidP="00CC2237">
      <w:pPr>
        <w:numPr>
          <w:ilvl w:val="0"/>
          <w:numId w:val="3"/>
        </w:numPr>
      </w:pPr>
      <w:r w:rsidRPr="00CC2237">
        <w:t xml:space="preserve">Purpose of the export plan </w:t>
      </w:r>
    </w:p>
    <w:p w14:paraId="15663E36" w14:textId="77777777" w:rsidR="00CC2237" w:rsidRPr="00CC2237" w:rsidRDefault="00CC2237" w:rsidP="00CC2237">
      <w:pPr>
        <w:numPr>
          <w:ilvl w:val="0"/>
          <w:numId w:val="3"/>
        </w:numPr>
      </w:pPr>
      <w:r w:rsidRPr="00CC2237">
        <w:t>Short and medium term goals</w:t>
      </w:r>
    </w:p>
    <w:p w14:paraId="0E6D501F" w14:textId="77777777" w:rsidR="00CC2237" w:rsidRPr="00CC2237" w:rsidRDefault="00CC2237" w:rsidP="00CC2237">
      <w:pPr>
        <w:numPr>
          <w:ilvl w:val="0"/>
          <w:numId w:val="3"/>
        </w:numPr>
      </w:pPr>
      <w:r w:rsidRPr="00CC2237">
        <w:t xml:space="preserve">Exporting objectives </w:t>
      </w:r>
    </w:p>
    <w:p w14:paraId="12A77913" w14:textId="77777777" w:rsidR="00CC2237" w:rsidRPr="00CC2237" w:rsidRDefault="00CC2237" w:rsidP="00CC2237"/>
    <w:p w14:paraId="3DDC9024" w14:textId="77777777" w:rsidR="00CC2237" w:rsidRPr="00CC2237" w:rsidRDefault="00CC2237" w:rsidP="00CC2237">
      <w:pPr>
        <w:numPr>
          <w:ilvl w:val="0"/>
          <w:numId w:val="2"/>
        </w:numPr>
        <w:rPr>
          <w:b/>
        </w:rPr>
      </w:pPr>
      <w:r w:rsidRPr="00CC2237">
        <w:rPr>
          <w:b/>
        </w:rPr>
        <w:t>Company Information</w:t>
      </w:r>
    </w:p>
    <w:p w14:paraId="51927E6F" w14:textId="77777777" w:rsidR="00CC2237" w:rsidRPr="00CC2237" w:rsidRDefault="00CC2237" w:rsidP="00CC2237">
      <w:pPr>
        <w:numPr>
          <w:ilvl w:val="0"/>
          <w:numId w:val="4"/>
        </w:numPr>
      </w:pPr>
      <w:r w:rsidRPr="00CC2237">
        <w:t xml:space="preserve">History </w:t>
      </w:r>
    </w:p>
    <w:p w14:paraId="7C093B7E" w14:textId="77777777" w:rsidR="00CC2237" w:rsidRPr="00CC2237" w:rsidRDefault="00CC2237" w:rsidP="00CC2237">
      <w:pPr>
        <w:numPr>
          <w:ilvl w:val="0"/>
          <w:numId w:val="4"/>
        </w:numPr>
      </w:pPr>
      <w:r w:rsidRPr="00CC2237">
        <w:t xml:space="preserve">Organizational structure - ownership, management and staffing </w:t>
      </w:r>
    </w:p>
    <w:p w14:paraId="093C4271" w14:textId="77777777" w:rsidR="00CC2237" w:rsidRPr="00CC2237" w:rsidRDefault="00CC2237" w:rsidP="00CC2237">
      <w:pPr>
        <w:numPr>
          <w:ilvl w:val="0"/>
          <w:numId w:val="4"/>
        </w:numPr>
      </w:pPr>
      <w:r w:rsidRPr="00CC2237">
        <w:t>Operations</w:t>
      </w:r>
    </w:p>
    <w:p w14:paraId="67CDB1A7" w14:textId="77777777" w:rsidR="00CC2237" w:rsidRPr="00CC2237" w:rsidRDefault="00CC2237" w:rsidP="00CC2237">
      <w:pPr>
        <w:numPr>
          <w:ilvl w:val="0"/>
          <w:numId w:val="4"/>
        </w:numPr>
      </w:pPr>
      <w:r w:rsidRPr="00CC2237">
        <w:t>Customer base</w:t>
      </w:r>
    </w:p>
    <w:p w14:paraId="5925543E" w14:textId="77777777" w:rsidR="00CC2237" w:rsidRPr="00CC2237" w:rsidRDefault="00CC2237" w:rsidP="00CC2237">
      <w:pPr>
        <w:numPr>
          <w:ilvl w:val="0"/>
          <w:numId w:val="4"/>
        </w:numPr>
      </w:pPr>
      <w:r w:rsidRPr="00CC2237">
        <w:t>Industry served</w:t>
      </w:r>
    </w:p>
    <w:p w14:paraId="081DC30A" w14:textId="77777777" w:rsidR="00CC2237" w:rsidRPr="00CC2237" w:rsidRDefault="00CC2237" w:rsidP="00CC2237"/>
    <w:p w14:paraId="78D01B6A" w14:textId="77777777" w:rsidR="00CC2237" w:rsidRPr="00CC2237" w:rsidRDefault="00CC2237" w:rsidP="00CC2237">
      <w:pPr>
        <w:numPr>
          <w:ilvl w:val="0"/>
          <w:numId w:val="2"/>
        </w:numPr>
        <w:rPr>
          <w:b/>
        </w:rPr>
      </w:pPr>
      <w:r w:rsidRPr="00CC2237">
        <w:rPr>
          <w:b/>
        </w:rPr>
        <w:t>Product Description</w:t>
      </w:r>
    </w:p>
    <w:p w14:paraId="62B8A7F8" w14:textId="77777777" w:rsidR="00CC2237" w:rsidRPr="00CC2237" w:rsidRDefault="00CC2237" w:rsidP="00CC2237">
      <w:pPr>
        <w:numPr>
          <w:ilvl w:val="0"/>
          <w:numId w:val="4"/>
        </w:numPr>
      </w:pPr>
      <w:r w:rsidRPr="00CC2237">
        <w:t xml:space="preserve">Clear description of product or service (know your product classification code for customs purposes) </w:t>
      </w:r>
    </w:p>
    <w:p w14:paraId="6110B5AD" w14:textId="77777777" w:rsidR="00CC2237" w:rsidRPr="00CC2237" w:rsidRDefault="00CC2237" w:rsidP="00CC2237">
      <w:pPr>
        <w:numPr>
          <w:ilvl w:val="0"/>
          <w:numId w:val="4"/>
        </w:numPr>
      </w:pPr>
      <w:r w:rsidRPr="00CC2237">
        <w:t>Manufacturing process</w:t>
      </w:r>
    </w:p>
    <w:p w14:paraId="59168CDB" w14:textId="77777777" w:rsidR="00CC2237" w:rsidRPr="00CC2237" w:rsidRDefault="00CC2237" w:rsidP="00CC2237">
      <w:pPr>
        <w:numPr>
          <w:ilvl w:val="0"/>
          <w:numId w:val="4"/>
        </w:numPr>
      </w:pPr>
      <w:r w:rsidRPr="00CC2237">
        <w:t>Unique and key selling feature(s)</w:t>
      </w:r>
    </w:p>
    <w:p w14:paraId="512693AF" w14:textId="77777777" w:rsidR="00CC2237" w:rsidRPr="00CC2237" w:rsidRDefault="00CC2237" w:rsidP="00CC2237">
      <w:pPr>
        <w:numPr>
          <w:ilvl w:val="0"/>
          <w:numId w:val="4"/>
        </w:numPr>
      </w:pPr>
      <w:r w:rsidRPr="00CC2237">
        <w:t xml:space="preserve">Competitive advantages </w:t>
      </w:r>
    </w:p>
    <w:p w14:paraId="4FFC9084" w14:textId="77777777" w:rsidR="00CC2237" w:rsidRPr="00CC2237" w:rsidRDefault="00CC2237" w:rsidP="00CC2237">
      <w:pPr>
        <w:numPr>
          <w:ilvl w:val="0"/>
          <w:numId w:val="4"/>
        </w:numPr>
      </w:pPr>
      <w:r w:rsidRPr="00CC2237">
        <w:t>Product adaption and redesign for export</w:t>
      </w:r>
    </w:p>
    <w:p w14:paraId="27410008" w14:textId="77777777" w:rsidR="00CC2237" w:rsidRPr="00CC2237" w:rsidRDefault="00CC2237" w:rsidP="00CC2237">
      <w:pPr>
        <w:numPr>
          <w:ilvl w:val="0"/>
          <w:numId w:val="4"/>
        </w:numPr>
      </w:pPr>
      <w:r w:rsidRPr="00CC2237">
        <w:t>Life cycle – replacement/extension strategy</w:t>
      </w:r>
    </w:p>
    <w:p w14:paraId="03AAF1DA" w14:textId="77777777" w:rsidR="00CC2237" w:rsidRPr="00CC2237" w:rsidRDefault="00CC2237" w:rsidP="00CC2237">
      <w:pPr>
        <w:numPr>
          <w:ilvl w:val="0"/>
          <w:numId w:val="4"/>
        </w:numPr>
      </w:pPr>
      <w:r w:rsidRPr="00CC2237">
        <w:t xml:space="preserve">Future products </w:t>
      </w:r>
    </w:p>
    <w:p w14:paraId="500CDB7C" w14:textId="77777777" w:rsidR="00CC2237" w:rsidRPr="00CC2237" w:rsidRDefault="00CC2237" w:rsidP="00CC2237">
      <w:pPr>
        <w:rPr>
          <w:b/>
        </w:rPr>
      </w:pPr>
    </w:p>
    <w:p w14:paraId="184D1318" w14:textId="77777777" w:rsidR="00CC2237" w:rsidRPr="00CC2237" w:rsidRDefault="00CC2237" w:rsidP="00CC2237">
      <w:pPr>
        <w:rPr>
          <w:b/>
        </w:rPr>
      </w:pPr>
      <w:r w:rsidRPr="00CC2237">
        <w:rPr>
          <w:b/>
        </w:rPr>
        <w:t xml:space="preserve">4. </w:t>
      </w:r>
      <w:r w:rsidRPr="00CC2237">
        <w:rPr>
          <w:b/>
        </w:rPr>
        <w:tab/>
        <w:t>Identified Target Market Overview</w:t>
      </w:r>
    </w:p>
    <w:p w14:paraId="5FE23A89" w14:textId="77777777" w:rsidR="00CC2237" w:rsidRPr="00CC2237" w:rsidRDefault="00CC2237" w:rsidP="00CC2237">
      <w:pPr>
        <w:numPr>
          <w:ilvl w:val="0"/>
          <w:numId w:val="4"/>
        </w:numPr>
      </w:pPr>
      <w:r w:rsidRPr="00CC2237">
        <w:t xml:space="preserve">Market research </w:t>
      </w:r>
    </w:p>
    <w:p w14:paraId="04EC8A2A" w14:textId="77777777" w:rsidR="00CC2237" w:rsidRPr="00CC2237" w:rsidRDefault="00CC2237" w:rsidP="00CC2237">
      <w:pPr>
        <w:numPr>
          <w:ilvl w:val="0"/>
          <w:numId w:val="4"/>
        </w:numPr>
      </w:pPr>
      <w:r w:rsidRPr="00CC2237">
        <w:t>Size</w:t>
      </w:r>
    </w:p>
    <w:p w14:paraId="017D326C" w14:textId="77777777" w:rsidR="00CC2237" w:rsidRPr="00CC2237" w:rsidRDefault="00CC2237" w:rsidP="00CC2237">
      <w:pPr>
        <w:numPr>
          <w:ilvl w:val="0"/>
          <w:numId w:val="4"/>
        </w:numPr>
      </w:pPr>
      <w:r w:rsidRPr="00CC2237">
        <w:t>Segments</w:t>
      </w:r>
    </w:p>
    <w:p w14:paraId="3B03FF73" w14:textId="77777777" w:rsidR="00CC2237" w:rsidRPr="00CC2237" w:rsidRDefault="00CC2237" w:rsidP="00CC2237">
      <w:pPr>
        <w:numPr>
          <w:ilvl w:val="0"/>
          <w:numId w:val="4"/>
        </w:numPr>
      </w:pPr>
      <w:r w:rsidRPr="00CC2237">
        <w:t>Customer profile and characteristics</w:t>
      </w:r>
    </w:p>
    <w:p w14:paraId="236BAAAF" w14:textId="77777777" w:rsidR="00CC2237" w:rsidRPr="00CC2237" w:rsidRDefault="00CC2237" w:rsidP="00CC2237">
      <w:pPr>
        <w:numPr>
          <w:ilvl w:val="0"/>
          <w:numId w:val="4"/>
        </w:numPr>
      </w:pPr>
      <w:r w:rsidRPr="00CC2237">
        <w:t>Purchasing process</w:t>
      </w:r>
    </w:p>
    <w:p w14:paraId="747FBA96" w14:textId="77777777" w:rsidR="00CC2237" w:rsidRPr="00CC2237" w:rsidRDefault="00CC2237" w:rsidP="00CC2237">
      <w:pPr>
        <w:numPr>
          <w:ilvl w:val="0"/>
          <w:numId w:val="4"/>
        </w:numPr>
      </w:pPr>
      <w:r w:rsidRPr="00CC2237">
        <w:t xml:space="preserve">Buying criteria </w:t>
      </w:r>
    </w:p>
    <w:p w14:paraId="6326037A" w14:textId="77777777" w:rsidR="00CC2237" w:rsidRPr="00CC2237" w:rsidRDefault="00CC2237" w:rsidP="00CC2237">
      <w:pPr>
        <w:numPr>
          <w:ilvl w:val="0"/>
          <w:numId w:val="4"/>
        </w:numPr>
      </w:pPr>
      <w:r w:rsidRPr="00CC2237">
        <w:t>Industry trends</w:t>
      </w:r>
    </w:p>
    <w:p w14:paraId="44604A3E" w14:textId="77777777" w:rsidR="00CC2237" w:rsidRPr="00CC2237" w:rsidRDefault="00CC2237" w:rsidP="00CC2237">
      <w:pPr>
        <w:numPr>
          <w:ilvl w:val="0"/>
          <w:numId w:val="4"/>
        </w:numPr>
      </w:pPr>
      <w:r w:rsidRPr="00CC2237">
        <w:t>Current and emerging opportunities</w:t>
      </w:r>
    </w:p>
    <w:p w14:paraId="3D0D0E15" w14:textId="77777777" w:rsidR="00CC2237" w:rsidRPr="00CC2237" w:rsidRDefault="00CC2237" w:rsidP="00CC2237">
      <w:pPr>
        <w:numPr>
          <w:ilvl w:val="0"/>
          <w:numId w:val="4"/>
        </w:numPr>
      </w:pPr>
      <w:r w:rsidRPr="00CC2237">
        <w:t>Tariff and non-tariff barriers</w:t>
      </w:r>
    </w:p>
    <w:p w14:paraId="38E20223" w14:textId="77777777" w:rsidR="00CC2237" w:rsidRPr="00CC2237" w:rsidRDefault="00CC2237" w:rsidP="00CC2237">
      <w:pPr>
        <w:numPr>
          <w:ilvl w:val="0"/>
          <w:numId w:val="4"/>
        </w:numPr>
      </w:pPr>
      <w:r w:rsidRPr="00CC2237">
        <w:lastRenderedPageBreak/>
        <w:t xml:space="preserve">Outlook </w:t>
      </w:r>
    </w:p>
    <w:p w14:paraId="5178CFA2" w14:textId="77777777" w:rsidR="00CC2237" w:rsidRPr="00CC2237" w:rsidRDefault="00CC2237" w:rsidP="00CC2237"/>
    <w:p w14:paraId="22C2484E" w14:textId="77777777" w:rsidR="00CC2237" w:rsidRPr="00CC2237" w:rsidRDefault="00CC2237" w:rsidP="00CC2237">
      <w:pPr>
        <w:numPr>
          <w:ilvl w:val="0"/>
          <w:numId w:val="5"/>
        </w:numPr>
        <w:rPr>
          <w:b/>
        </w:rPr>
      </w:pPr>
      <w:r w:rsidRPr="00CC2237">
        <w:rPr>
          <w:b/>
        </w:rPr>
        <w:t xml:space="preserve">Market Entry Strategy </w:t>
      </w:r>
    </w:p>
    <w:p w14:paraId="125C92A2" w14:textId="77777777" w:rsidR="00CC2237" w:rsidRPr="00CC2237" w:rsidRDefault="00CC2237" w:rsidP="00CC2237">
      <w:pPr>
        <w:numPr>
          <w:ilvl w:val="0"/>
          <w:numId w:val="6"/>
        </w:numPr>
      </w:pPr>
      <w:r w:rsidRPr="00CC2237">
        <w:t>Competitive analysis</w:t>
      </w:r>
    </w:p>
    <w:p w14:paraId="04721078" w14:textId="77777777" w:rsidR="00CC2237" w:rsidRPr="00CC2237" w:rsidRDefault="00CC2237" w:rsidP="00CC2237">
      <w:pPr>
        <w:numPr>
          <w:ilvl w:val="0"/>
          <w:numId w:val="6"/>
        </w:numPr>
      </w:pPr>
      <w:r w:rsidRPr="00CC2237">
        <w:t>Pricing strategy</w:t>
      </w:r>
    </w:p>
    <w:p w14:paraId="26EE873D" w14:textId="77777777" w:rsidR="00CC2237" w:rsidRPr="00CC2237" w:rsidRDefault="00CC2237" w:rsidP="00CC2237">
      <w:pPr>
        <w:numPr>
          <w:ilvl w:val="0"/>
          <w:numId w:val="6"/>
        </w:numPr>
      </w:pPr>
      <w:r w:rsidRPr="00CC2237">
        <w:t xml:space="preserve">Promotional strategy </w:t>
      </w:r>
    </w:p>
    <w:p w14:paraId="27C6F91E" w14:textId="77777777" w:rsidR="00CC2237" w:rsidRPr="00CC2237" w:rsidRDefault="00CC2237" w:rsidP="00CC2237">
      <w:pPr>
        <w:numPr>
          <w:ilvl w:val="0"/>
          <w:numId w:val="6"/>
        </w:numPr>
      </w:pPr>
      <w:r w:rsidRPr="00CC2237">
        <w:t xml:space="preserve">Sales strategy </w:t>
      </w:r>
    </w:p>
    <w:p w14:paraId="174FB217" w14:textId="77777777" w:rsidR="00CC2237" w:rsidRPr="00CC2237" w:rsidRDefault="00CC2237" w:rsidP="00CC2237">
      <w:pPr>
        <w:numPr>
          <w:ilvl w:val="0"/>
          <w:numId w:val="6"/>
        </w:numPr>
      </w:pPr>
      <w:r w:rsidRPr="00CC2237">
        <w:t>Distribution strategy</w:t>
      </w:r>
    </w:p>
    <w:p w14:paraId="676FED0D" w14:textId="77777777" w:rsidR="00CC2237" w:rsidRPr="00CC2237" w:rsidRDefault="00CC2237" w:rsidP="00CC2237"/>
    <w:p w14:paraId="4BE5FD9D" w14:textId="77777777" w:rsidR="00CC2237" w:rsidRPr="00CC2237" w:rsidRDefault="00CC2237" w:rsidP="00CC2237">
      <w:pPr>
        <w:numPr>
          <w:ilvl w:val="0"/>
          <w:numId w:val="5"/>
        </w:numPr>
        <w:rPr>
          <w:b/>
        </w:rPr>
      </w:pPr>
      <w:r w:rsidRPr="00CC2237">
        <w:rPr>
          <w:b/>
        </w:rPr>
        <w:t>Logistics</w:t>
      </w:r>
    </w:p>
    <w:p w14:paraId="513F4D78" w14:textId="77777777" w:rsidR="00CC2237" w:rsidRPr="00CC2237" w:rsidRDefault="00CC2237" w:rsidP="00CC2237">
      <w:pPr>
        <w:numPr>
          <w:ilvl w:val="0"/>
          <w:numId w:val="7"/>
        </w:numPr>
      </w:pPr>
      <w:r w:rsidRPr="00CC2237">
        <w:t>Modes of transportation</w:t>
      </w:r>
    </w:p>
    <w:p w14:paraId="048BE1D8" w14:textId="77777777" w:rsidR="00CC2237" w:rsidRPr="00CC2237" w:rsidRDefault="00CC2237" w:rsidP="00CC2237">
      <w:pPr>
        <w:numPr>
          <w:ilvl w:val="0"/>
          <w:numId w:val="7"/>
        </w:numPr>
      </w:pPr>
      <w:r w:rsidRPr="00CC2237">
        <w:t>INCOTERMS</w:t>
      </w:r>
    </w:p>
    <w:p w14:paraId="0563C881" w14:textId="77777777" w:rsidR="00CC2237" w:rsidRPr="00CC2237" w:rsidRDefault="00CC2237" w:rsidP="00CC2237">
      <w:pPr>
        <w:numPr>
          <w:ilvl w:val="0"/>
          <w:numId w:val="7"/>
        </w:numPr>
      </w:pPr>
      <w:r w:rsidRPr="00CC2237">
        <w:t>Insurance</w:t>
      </w:r>
    </w:p>
    <w:p w14:paraId="600FB6B5" w14:textId="77777777" w:rsidR="00CC2237" w:rsidRPr="00CC2237" w:rsidRDefault="00CC2237" w:rsidP="00CC2237">
      <w:pPr>
        <w:numPr>
          <w:ilvl w:val="0"/>
          <w:numId w:val="7"/>
        </w:numPr>
      </w:pPr>
      <w:r w:rsidRPr="00CC2237">
        <w:t xml:space="preserve">Documentation </w:t>
      </w:r>
    </w:p>
    <w:p w14:paraId="55E12049" w14:textId="77777777" w:rsidR="00CC2237" w:rsidRPr="00CC2237" w:rsidRDefault="00CC2237" w:rsidP="00CC2237"/>
    <w:p w14:paraId="38A064E4" w14:textId="77777777" w:rsidR="00CC2237" w:rsidRPr="00CC2237" w:rsidRDefault="00CC2237" w:rsidP="00CC2237">
      <w:pPr>
        <w:numPr>
          <w:ilvl w:val="0"/>
          <w:numId w:val="5"/>
        </w:numPr>
        <w:rPr>
          <w:b/>
        </w:rPr>
      </w:pPr>
      <w:r w:rsidRPr="00CC2237">
        <w:rPr>
          <w:b/>
        </w:rPr>
        <w:t xml:space="preserve">Regulatory Requirements </w:t>
      </w:r>
    </w:p>
    <w:p w14:paraId="7C4B4688" w14:textId="77777777" w:rsidR="00CC2237" w:rsidRPr="00CC2237" w:rsidRDefault="00CC2237" w:rsidP="00CC2237">
      <w:pPr>
        <w:numPr>
          <w:ilvl w:val="0"/>
          <w:numId w:val="8"/>
        </w:numPr>
      </w:pPr>
      <w:r w:rsidRPr="00CC2237">
        <w:t>Hiring standards</w:t>
      </w:r>
    </w:p>
    <w:p w14:paraId="6EDDC916" w14:textId="77777777" w:rsidR="00CC2237" w:rsidRPr="00CC2237" w:rsidRDefault="00CC2237" w:rsidP="00CC2237">
      <w:pPr>
        <w:numPr>
          <w:ilvl w:val="0"/>
          <w:numId w:val="8"/>
        </w:numPr>
      </w:pPr>
      <w:r w:rsidRPr="00CC2237">
        <w:t xml:space="preserve">Health and safety regulations – food testing and laboratories </w:t>
      </w:r>
    </w:p>
    <w:p w14:paraId="4D785098" w14:textId="77777777" w:rsidR="00CC2237" w:rsidRPr="00CC2237" w:rsidRDefault="00CC2237" w:rsidP="00CC2237">
      <w:pPr>
        <w:numPr>
          <w:ilvl w:val="0"/>
          <w:numId w:val="8"/>
        </w:numPr>
      </w:pPr>
      <w:r w:rsidRPr="00CC2237">
        <w:t>Environmental regulations</w:t>
      </w:r>
    </w:p>
    <w:p w14:paraId="1BB8BDF3" w14:textId="77777777" w:rsidR="00CC2237" w:rsidRPr="00CC2237" w:rsidRDefault="00CC2237" w:rsidP="00CC2237">
      <w:pPr>
        <w:numPr>
          <w:ilvl w:val="0"/>
          <w:numId w:val="8"/>
        </w:numPr>
      </w:pPr>
      <w:r w:rsidRPr="00CC2237">
        <w:t xml:space="preserve">Labeling requirements </w:t>
      </w:r>
    </w:p>
    <w:p w14:paraId="195BC7E1" w14:textId="77777777" w:rsidR="00CC2237" w:rsidRPr="00CC2237" w:rsidRDefault="00CC2237" w:rsidP="00CC2237">
      <w:pPr>
        <w:numPr>
          <w:ilvl w:val="0"/>
          <w:numId w:val="8"/>
        </w:numPr>
      </w:pPr>
      <w:r w:rsidRPr="00CC2237">
        <w:t xml:space="preserve">Packaging requirements </w:t>
      </w:r>
    </w:p>
    <w:p w14:paraId="710FC9D8" w14:textId="77777777" w:rsidR="00CC2237" w:rsidRPr="00CC2237" w:rsidRDefault="00CC2237" w:rsidP="00CC2237">
      <w:pPr>
        <w:numPr>
          <w:ilvl w:val="0"/>
          <w:numId w:val="8"/>
        </w:numPr>
      </w:pPr>
      <w:r w:rsidRPr="00CC2237">
        <w:t>Regulatory compliance requirements</w:t>
      </w:r>
    </w:p>
    <w:p w14:paraId="05BF4BC6" w14:textId="77777777" w:rsidR="00CC2237" w:rsidRPr="00CC2237" w:rsidRDefault="00CC2237" w:rsidP="00CC2237">
      <w:pPr>
        <w:numPr>
          <w:ilvl w:val="0"/>
          <w:numId w:val="8"/>
        </w:numPr>
      </w:pPr>
      <w:r w:rsidRPr="00CC2237">
        <w:t>Inspections</w:t>
      </w:r>
    </w:p>
    <w:p w14:paraId="16CA986A" w14:textId="77777777" w:rsidR="00CC2237" w:rsidRPr="00CC2237" w:rsidRDefault="00CC2237" w:rsidP="00CC2237">
      <w:pPr>
        <w:numPr>
          <w:ilvl w:val="0"/>
          <w:numId w:val="8"/>
        </w:numPr>
      </w:pPr>
      <w:r w:rsidRPr="00CC2237">
        <w:t>Technical standards</w:t>
      </w:r>
    </w:p>
    <w:p w14:paraId="7545D7CC" w14:textId="77777777" w:rsidR="00CC2237" w:rsidRPr="00CC2237" w:rsidRDefault="00CC2237" w:rsidP="00CC2237">
      <w:pPr>
        <w:numPr>
          <w:ilvl w:val="0"/>
          <w:numId w:val="8"/>
        </w:numPr>
      </w:pPr>
      <w:r w:rsidRPr="00CC2237">
        <w:t>Certification required</w:t>
      </w:r>
    </w:p>
    <w:p w14:paraId="13749D48" w14:textId="77777777" w:rsidR="00CC2237" w:rsidRPr="00CC2237" w:rsidRDefault="00CC2237" w:rsidP="00CC2237">
      <w:pPr>
        <w:numPr>
          <w:ilvl w:val="0"/>
          <w:numId w:val="8"/>
        </w:numPr>
      </w:pPr>
      <w:r w:rsidRPr="00CC2237">
        <w:t>Certifications desired</w:t>
      </w:r>
    </w:p>
    <w:p w14:paraId="7BC2837B" w14:textId="77777777" w:rsidR="00CC2237" w:rsidRPr="00CC2237" w:rsidRDefault="00CC2237" w:rsidP="00CC2237">
      <w:pPr>
        <w:numPr>
          <w:ilvl w:val="0"/>
          <w:numId w:val="8"/>
        </w:numPr>
      </w:pPr>
      <w:r w:rsidRPr="00CC2237">
        <w:t>Customs and tariffs</w:t>
      </w:r>
    </w:p>
    <w:p w14:paraId="703B0BF4" w14:textId="77777777" w:rsidR="00CC2237" w:rsidRPr="00CC2237" w:rsidRDefault="00CC2237" w:rsidP="00CC2237">
      <w:pPr>
        <w:numPr>
          <w:ilvl w:val="0"/>
          <w:numId w:val="8"/>
        </w:numPr>
      </w:pPr>
      <w:r w:rsidRPr="00CC2237">
        <w:t>Quotas and import restrictions</w:t>
      </w:r>
    </w:p>
    <w:p w14:paraId="24467CAA" w14:textId="77777777" w:rsidR="00CC2237" w:rsidRPr="00CC2237" w:rsidRDefault="00CC2237" w:rsidP="00CC2237"/>
    <w:p w14:paraId="3F294453" w14:textId="77777777" w:rsidR="00CC2237" w:rsidRPr="00CC2237" w:rsidRDefault="00CC2237" w:rsidP="00CC2237">
      <w:pPr>
        <w:numPr>
          <w:ilvl w:val="0"/>
          <w:numId w:val="5"/>
        </w:numPr>
        <w:rPr>
          <w:b/>
        </w:rPr>
      </w:pPr>
      <w:r w:rsidRPr="00CC2237">
        <w:rPr>
          <w:b/>
        </w:rPr>
        <w:t xml:space="preserve">Risk Assessment </w:t>
      </w:r>
    </w:p>
    <w:p w14:paraId="2D2EF154" w14:textId="77777777" w:rsidR="00CC2237" w:rsidRPr="00CC2237" w:rsidRDefault="00CC2237" w:rsidP="00CC2237">
      <w:pPr>
        <w:numPr>
          <w:ilvl w:val="0"/>
          <w:numId w:val="9"/>
        </w:numPr>
      </w:pPr>
      <w:r w:rsidRPr="00CC2237">
        <w:t xml:space="preserve">Market analysis </w:t>
      </w:r>
    </w:p>
    <w:p w14:paraId="7CED00CC" w14:textId="77777777" w:rsidR="00CC2237" w:rsidRPr="00CC2237" w:rsidRDefault="00CC2237" w:rsidP="00CC2237">
      <w:pPr>
        <w:numPr>
          <w:ilvl w:val="0"/>
          <w:numId w:val="9"/>
        </w:numPr>
      </w:pPr>
      <w:r w:rsidRPr="00CC2237">
        <w:t xml:space="preserve">Credit/financing arrangements  </w:t>
      </w:r>
    </w:p>
    <w:p w14:paraId="2B4497C8" w14:textId="77777777" w:rsidR="00CC2237" w:rsidRPr="00CC2237" w:rsidRDefault="00CC2237" w:rsidP="00CC2237">
      <w:pPr>
        <w:numPr>
          <w:ilvl w:val="0"/>
          <w:numId w:val="9"/>
        </w:numPr>
      </w:pPr>
      <w:r w:rsidRPr="00CC2237">
        <w:t xml:space="preserve">Payment mechanisms &amp; procedures </w:t>
      </w:r>
    </w:p>
    <w:p w14:paraId="017FAF4C" w14:textId="77777777" w:rsidR="00CC2237" w:rsidRPr="00CC2237" w:rsidRDefault="00CC2237" w:rsidP="00CC2237">
      <w:pPr>
        <w:numPr>
          <w:ilvl w:val="0"/>
          <w:numId w:val="9"/>
        </w:numPr>
      </w:pPr>
      <w:r w:rsidRPr="00CC2237">
        <w:t xml:space="preserve">Political conditions in export market </w:t>
      </w:r>
    </w:p>
    <w:p w14:paraId="1A74AFB5" w14:textId="77777777" w:rsidR="00CC2237" w:rsidRPr="00CC2237" w:rsidRDefault="00CC2237" w:rsidP="00CC2237">
      <w:pPr>
        <w:numPr>
          <w:ilvl w:val="0"/>
          <w:numId w:val="9"/>
        </w:numPr>
      </w:pPr>
      <w:r w:rsidRPr="00CC2237">
        <w:t xml:space="preserve">Brand protection (patents, trademarks)  </w:t>
      </w:r>
    </w:p>
    <w:p w14:paraId="098575F8" w14:textId="77777777" w:rsidR="00CC2237" w:rsidRPr="00CC2237" w:rsidRDefault="00CC2237" w:rsidP="00CC2237"/>
    <w:p w14:paraId="600B6772" w14:textId="77777777" w:rsidR="00CC2237" w:rsidRPr="00CC2237" w:rsidRDefault="00CC2237" w:rsidP="00CC2237">
      <w:pPr>
        <w:numPr>
          <w:ilvl w:val="0"/>
          <w:numId w:val="5"/>
        </w:numPr>
        <w:rPr>
          <w:b/>
        </w:rPr>
      </w:pPr>
      <w:r w:rsidRPr="00CC2237">
        <w:rPr>
          <w:b/>
        </w:rPr>
        <w:t xml:space="preserve">Financial Considerations </w:t>
      </w:r>
    </w:p>
    <w:p w14:paraId="308C7963" w14:textId="77777777" w:rsidR="00CC2237" w:rsidRPr="00CC2237" w:rsidRDefault="00CC2237" w:rsidP="00CC2237">
      <w:pPr>
        <w:numPr>
          <w:ilvl w:val="0"/>
          <w:numId w:val="10"/>
        </w:numPr>
      </w:pPr>
      <w:r w:rsidRPr="00CC2237">
        <w:t>Current and projected revenue</w:t>
      </w:r>
    </w:p>
    <w:p w14:paraId="18199B97" w14:textId="77777777" w:rsidR="00CC2237" w:rsidRPr="00CC2237" w:rsidRDefault="00CC2237" w:rsidP="00CC2237">
      <w:pPr>
        <w:numPr>
          <w:ilvl w:val="0"/>
          <w:numId w:val="10"/>
        </w:numPr>
      </w:pPr>
      <w:r w:rsidRPr="00CC2237">
        <w:t>Cost of goods sold</w:t>
      </w:r>
    </w:p>
    <w:p w14:paraId="2972B46B" w14:textId="77777777" w:rsidR="00CC2237" w:rsidRPr="00CC2237" w:rsidRDefault="00CC2237" w:rsidP="00CC2237">
      <w:pPr>
        <w:numPr>
          <w:ilvl w:val="0"/>
          <w:numId w:val="10"/>
        </w:numPr>
      </w:pPr>
      <w:r w:rsidRPr="00CC2237">
        <w:t>Expenses and expenditures</w:t>
      </w:r>
    </w:p>
    <w:p w14:paraId="30802811" w14:textId="77777777" w:rsidR="00CC2237" w:rsidRPr="00CC2237" w:rsidRDefault="00CC2237" w:rsidP="00CC2237">
      <w:pPr>
        <w:numPr>
          <w:ilvl w:val="0"/>
          <w:numId w:val="10"/>
        </w:numPr>
      </w:pPr>
      <w:r w:rsidRPr="00CC2237">
        <w:t>Operating budget</w:t>
      </w:r>
    </w:p>
    <w:p w14:paraId="3F8DDAAF" w14:textId="77777777" w:rsidR="00CC2237" w:rsidRPr="00CC2237" w:rsidRDefault="00CC2237" w:rsidP="00CC2237">
      <w:pPr>
        <w:numPr>
          <w:ilvl w:val="0"/>
          <w:numId w:val="10"/>
        </w:numPr>
      </w:pPr>
      <w:r w:rsidRPr="00CC2237">
        <w:t>Forecasts – sales, income and cash flow</w:t>
      </w:r>
    </w:p>
    <w:p w14:paraId="400B427E" w14:textId="77777777" w:rsidR="00CC2237" w:rsidRPr="00CC2237" w:rsidRDefault="00CC2237" w:rsidP="00CC2237">
      <w:pPr>
        <w:numPr>
          <w:ilvl w:val="0"/>
          <w:numId w:val="10"/>
        </w:numPr>
      </w:pPr>
      <w:r w:rsidRPr="00CC2237">
        <w:t>Financing strategy – financing needed and sources</w:t>
      </w:r>
    </w:p>
    <w:p w14:paraId="0B02AA3A" w14:textId="77777777" w:rsidR="00CC2237" w:rsidRPr="00CC2237" w:rsidRDefault="00CC2237" w:rsidP="00CC2237"/>
    <w:p w14:paraId="00492D5E" w14:textId="77777777" w:rsidR="00CC2237" w:rsidRPr="00CC2237" w:rsidRDefault="00CC2237" w:rsidP="00CC2237">
      <w:pPr>
        <w:numPr>
          <w:ilvl w:val="0"/>
          <w:numId w:val="5"/>
        </w:numPr>
        <w:rPr>
          <w:b/>
        </w:rPr>
      </w:pPr>
      <w:r w:rsidRPr="00CC2237">
        <w:rPr>
          <w:b/>
        </w:rPr>
        <w:t xml:space="preserve">Legal Considerations </w:t>
      </w:r>
    </w:p>
    <w:p w14:paraId="125E2EC4" w14:textId="77777777" w:rsidR="00CC2237" w:rsidRPr="00CC2237" w:rsidRDefault="00CC2237" w:rsidP="00CC2237">
      <w:pPr>
        <w:numPr>
          <w:ilvl w:val="0"/>
          <w:numId w:val="11"/>
        </w:numPr>
      </w:pPr>
      <w:r w:rsidRPr="00CC2237">
        <w:t>Legal systems</w:t>
      </w:r>
    </w:p>
    <w:p w14:paraId="4234D0D9" w14:textId="77777777" w:rsidR="00CC2237" w:rsidRPr="00CC2237" w:rsidRDefault="00CC2237" w:rsidP="00CC2237">
      <w:pPr>
        <w:numPr>
          <w:ilvl w:val="0"/>
          <w:numId w:val="11"/>
        </w:numPr>
      </w:pPr>
      <w:r w:rsidRPr="00CC2237">
        <w:t>Corporate law – defining proper law</w:t>
      </w:r>
    </w:p>
    <w:p w14:paraId="7F3CED26" w14:textId="77777777" w:rsidR="00CC2237" w:rsidRPr="00CC2237" w:rsidRDefault="00CC2237" w:rsidP="00CC2237">
      <w:pPr>
        <w:numPr>
          <w:ilvl w:val="0"/>
          <w:numId w:val="11"/>
        </w:numPr>
      </w:pPr>
      <w:r w:rsidRPr="00CC2237">
        <w:t>Taxation</w:t>
      </w:r>
    </w:p>
    <w:p w14:paraId="5F62D8CB" w14:textId="77777777" w:rsidR="00CC2237" w:rsidRPr="00CC2237" w:rsidRDefault="00CC2237" w:rsidP="00CC2237">
      <w:pPr>
        <w:numPr>
          <w:ilvl w:val="0"/>
          <w:numId w:val="11"/>
        </w:numPr>
      </w:pPr>
      <w:r w:rsidRPr="00CC2237">
        <w:t>Technology and e-Commerce</w:t>
      </w:r>
    </w:p>
    <w:p w14:paraId="6E23C5AD" w14:textId="77777777" w:rsidR="00CC2237" w:rsidRPr="00CC2237" w:rsidRDefault="00CC2237" w:rsidP="00CC2237">
      <w:pPr>
        <w:numPr>
          <w:ilvl w:val="0"/>
          <w:numId w:val="11"/>
        </w:numPr>
      </w:pPr>
      <w:r w:rsidRPr="00CC2237">
        <w:t>Intellectual property protection</w:t>
      </w:r>
    </w:p>
    <w:p w14:paraId="6D636732" w14:textId="77777777" w:rsidR="00CC2237" w:rsidRPr="00CC2237" w:rsidRDefault="00CC2237" w:rsidP="00CC2237">
      <w:pPr>
        <w:numPr>
          <w:ilvl w:val="0"/>
          <w:numId w:val="11"/>
        </w:numPr>
      </w:pPr>
      <w:r w:rsidRPr="00CC2237">
        <w:t>Product liability</w:t>
      </w:r>
    </w:p>
    <w:p w14:paraId="197AD1FE" w14:textId="77777777" w:rsidR="00CC2237" w:rsidRPr="00CC2237" w:rsidRDefault="00CC2237" w:rsidP="00CC2237">
      <w:pPr>
        <w:numPr>
          <w:ilvl w:val="0"/>
          <w:numId w:val="11"/>
        </w:numPr>
      </w:pPr>
      <w:r w:rsidRPr="00CC2237">
        <w:t>Insurance</w:t>
      </w:r>
    </w:p>
    <w:p w14:paraId="17D6B53F" w14:textId="77777777" w:rsidR="00CC2237" w:rsidRPr="00CC2237" w:rsidRDefault="00CC2237" w:rsidP="00CC2237">
      <w:pPr>
        <w:numPr>
          <w:ilvl w:val="0"/>
          <w:numId w:val="11"/>
        </w:numPr>
      </w:pPr>
      <w:r w:rsidRPr="00CC2237">
        <w:t>Payment and finance</w:t>
      </w:r>
    </w:p>
    <w:p w14:paraId="22F3FFAA" w14:textId="77777777" w:rsidR="00CC2237" w:rsidRPr="00CC2237" w:rsidRDefault="00CC2237" w:rsidP="00CC2237">
      <w:pPr>
        <w:numPr>
          <w:ilvl w:val="0"/>
          <w:numId w:val="11"/>
        </w:numPr>
      </w:pPr>
      <w:r w:rsidRPr="00CC2237">
        <w:t>Contracts and agreements</w:t>
      </w:r>
    </w:p>
    <w:p w14:paraId="05A3E511" w14:textId="77777777" w:rsidR="00CC2237" w:rsidRPr="00CC2237" w:rsidRDefault="00CC2237" w:rsidP="00CC2237">
      <w:pPr>
        <w:numPr>
          <w:ilvl w:val="0"/>
          <w:numId w:val="11"/>
        </w:numPr>
      </w:pPr>
      <w:r w:rsidRPr="00CC2237">
        <w:t>Resolution of disputes</w:t>
      </w:r>
    </w:p>
    <w:p w14:paraId="73624537" w14:textId="5F584F2D" w:rsidR="00CC2237" w:rsidRDefault="00CC2237" w:rsidP="00CC2237">
      <w:pPr>
        <w:numPr>
          <w:ilvl w:val="0"/>
          <w:numId w:val="11"/>
        </w:numPr>
      </w:pPr>
      <w:r w:rsidRPr="00CC2237">
        <w:t>Public trad</w:t>
      </w:r>
      <w:r>
        <w:t>e, competition and antitrust law</w:t>
      </w:r>
    </w:p>
    <w:p w14:paraId="59E24A70" w14:textId="77777777" w:rsidR="00CC2237" w:rsidRDefault="00CC2237" w:rsidP="00CC2237"/>
    <w:p w14:paraId="3BC2900A" w14:textId="77777777" w:rsidR="00CC2237" w:rsidRDefault="00CC2237" w:rsidP="00CC2237"/>
    <w:p w14:paraId="3413E2A8" w14:textId="77777777" w:rsidR="00CC2237" w:rsidRDefault="00CC2237" w:rsidP="00CC2237"/>
    <w:p w14:paraId="79EB1182" w14:textId="77777777" w:rsidR="00CC2237" w:rsidRPr="00CC2237" w:rsidRDefault="00CC2237" w:rsidP="00CC2237">
      <w:pPr>
        <w:sectPr w:rsidR="00CC2237" w:rsidRPr="00CC2237" w:rsidSect="000F524E">
          <w:type w:val="continuous"/>
          <w:pgSz w:w="12240" w:h="15840"/>
          <w:pgMar w:top="1440" w:right="1440" w:bottom="1440" w:left="1440" w:header="720" w:footer="720" w:gutter="0"/>
          <w:cols w:num="2" w:space="720"/>
          <w:docGrid w:linePitch="360"/>
        </w:sectPr>
      </w:pPr>
    </w:p>
    <w:p w14:paraId="5F8B5A48" w14:textId="77777777" w:rsidR="00CC2237" w:rsidRDefault="00CC2237" w:rsidP="00CC2237"/>
    <w:p w14:paraId="00136057" w14:textId="77777777" w:rsidR="00CC2237" w:rsidRDefault="00CC2237" w:rsidP="00CC2237"/>
    <w:p w14:paraId="41B66A00" w14:textId="434D8D9B" w:rsidR="00CC2237" w:rsidRDefault="00CC2237" w:rsidP="00CC2237">
      <w:r>
        <w:t xml:space="preserve">Note: Original text from </w:t>
      </w:r>
      <w:r>
        <w:t xml:space="preserve">the Exporter Toolkit from the </w:t>
      </w:r>
      <w:r>
        <w:t>Caribbean Export Development Agency</w:t>
      </w:r>
      <w:r>
        <w:t xml:space="preserve"> (CEDA). </w:t>
      </w:r>
    </w:p>
    <w:p w14:paraId="3B43DE7B" w14:textId="2E6C9FF3" w:rsidR="00CC2237" w:rsidRDefault="00CC2237" w:rsidP="00CC2237">
      <w:r>
        <w:t xml:space="preserve">The content has been updated for the purpose of the Bahamas Trade Information Portal with permission of CEDA. </w:t>
      </w:r>
    </w:p>
    <w:p w14:paraId="033C55A8" w14:textId="77777777" w:rsidR="00CC2237" w:rsidRPr="004C0069" w:rsidRDefault="00CC2237" w:rsidP="00CC2237"/>
    <w:sectPr w:rsidR="00CC2237" w:rsidRPr="004C0069" w:rsidSect="00F24711">
      <w:headerReference w:type="default" r:id="rId9"/>
      <w:footerReference w:type="default" r:id="rId10"/>
      <w:headerReference w:type="first" r:id="rId11"/>
      <w:footerReference w:type="first" r:id="rId12"/>
      <w:pgSz w:w="11900" w:h="16840"/>
      <w:pgMar w:top="1670" w:right="1134" w:bottom="1418" w:left="1134" w:header="568" w:footer="92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A55B6" w14:textId="77777777" w:rsidR="00CC4BEE" w:rsidRDefault="00CC4BEE" w:rsidP="00507075">
      <w:r>
        <w:separator/>
      </w:r>
    </w:p>
  </w:endnote>
  <w:endnote w:type="continuationSeparator" w:id="0">
    <w:p w14:paraId="587A05FA" w14:textId="77777777" w:rsidR="00CC4BEE" w:rsidRDefault="00CC4BEE" w:rsidP="0050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ews Gothic MT">
    <w:panose1 w:val="020B0504020203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19E86" w14:textId="77777777" w:rsidR="00CC4BEE" w:rsidRDefault="00CC4BEE" w:rsidP="00507075">
    <w:pPr>
      <w:pStyle w:val="Voettekst"/>
    </w:pPr>
    <w:r>
      <w:rPr>
        <w:noProof/>
      </w:rPr>
      <w:drawing>
        <wp:anchor distT="0" distB="0" distL="114300" distR="114300" simplePos="0" relativeHeight="251661312" behindDoc="1" locked="0" layoutInCell="1" allowOverlap="1" wp14:anchorId="59D9527B" wp14:editId="013E1E84">
          <wp:simplePos x="0" y="0"/>
          <wp:positionH relativeFrom="column">
            <wp:posOffset>-719859</wp:posOffset>
          </wp:positionH>
          <wp:positionV relativeFrom="paragraph">
            <wp:posOffset>730250</wp:posOffset>
          </wp:positionV>
          <wp:extent cx="7559480" cy="329347"/>
          <wp:effectExtent l="0" t="0" r="0"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footer-volgblad.jpg"/>
                  <pic:cNvPicPr/>
                </pic:nvPicPr>
                <pic:blipFill>
                  <a:blip r:embed="rId1" cstate="screen">
                    <a:extLst>
                      <a:ext uri="{28A0092B-C50C-407E-A947-70E740481C1C}">
                        <a14:useLocalDpi xmlns:a14="http://schemas.microsoft.com/office/drawing/2010/main"/>
                      </a:ext>
                    </a:extLst>
                  </a:blip>
                  <a:stretch>
                    <a:fillRect/>
                  </a:stretch>
                </pic:blipFill>
                <pic:spPr>
                  <a:xfrm>
                    <a:off x="0" y="0"/>
                    <a:ext cx="7559480" cy="32934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ABCE5" w14:textId="77777777" w:rsidR="00B74FDA" w:rsidRDefault="00B74FDA" w:rsidP="00507075">
    <w:pPr>
      <w:pStyle w:val="Voettekst"/>
    </w:pPr>
  </w:p>
  <w:p w14:paraId="7AF1B161" w14:textId="798B2300" w:rsidR="00CC4BEE" w:rsidRPr="003E0A54" w:rsidRDefault="00B74FDA" w:rsidP="00507075">
    <w:pPr>
      <w:pStyle w:val="Voettekst"/>
    </w:pPr>
    <w:r w:rsidRPr="00B74FDA">
      <w:t xml:space="preserve">Bahamas Trade Info Portal – </w:t>
    </w:r>
    <w:hyperlink r:id="rId1" w:history="1">
      <w:r w:rsidRPr="00B66189">
        <w:rPr>
          <w:rStyle w:val="Hyperlink"/>
        </w:rPr>
        <w:t>www.bahamastradeinfo.gov.bs</w:t>
      </w:r>
    </w:hyperlink>
    <w:r>
      <w:t xml:space="preserve"> </w:t>
    </w:r>
    <w:r w:rsidR="00CC4BEE" w:rsidRPr="003E0A54">
      <w:tab/>
    </w:r>
    <w:r w:rsidR="00CC4BEE" w:rsidRPr="003E0A54">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5EB3F" w14:textId="77777777" w:rsidR="00CC4BEE" w:rsidRDefault="00CC4BEE" w:rsidP="00507075">
      <w:r>
        <w:separator/>
      </w:r>
    </w:p>
  </w:footnote>
  <w:footnote w:type="continuationSeparator" w:id="0">
    <w:p w14:paraId="2BCFEED1" w14:textId="77777777" w:rsidR="00CC4BEE" w:rsidRDefault="00CC4BEE" w:rsidP="005070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552EE" w14:textId="77777777" w:rsidR="00CC2237" w:rsidRDefault="00CC2237" w:rsidP="00CC2237">
    <w:pPr>
      <w:pStyle w:val="Koptekst"/>
    </w:pPr>
    <w:r>
      <w:rPr>
        <w:noProof/>
      </w:rPr>
      <w:drawing>
        <wp:anchor distT="0" distB="0" distL="114300" distR="114300" simplePos="0" relativeHeight="251670528" behindDoc="0" locked="0" layoutInCell="1" allowOverlap="1" wp14:anchorId="102B66F5" wp14:editId="6C19757B">
          <wp:simplePos x="0" y="0"/>
          <wp:positionH relativeFrom="margin">
            <wp:posOffset>4724400</wp:posOffset>
          </wp:positionH>
          <wp:positionV relativeFrom="margin">
            <wp:posOffset>-848995</wp:posOffset>
          </wp:positionV>
          <wp:extent cx="760730" cy="826770"/>
          <wp:effectExtent l="0" t="0" r="1270" b="1143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Pr>
        <w:noProof/>
      </w:rPr>
      <w:drawing>
        <wp:anchor distT="0" distB="0" distL="114300" distR="114300" simplePos="0" relativeHeight="251669504" behindDoc="0" locked="0" layoutInCell="1" allowOverlap="1" wp14:anchorId="27BCDD88" wp14:editId="138B68F9">
          <wp:simplePos x="0" y="0"/>
          <wp:positionH relativeFrom="margin">
            <wp:posOffset>5715000</wp:posOffset>
          </wp:positionH>
          <wp:positionV relativeFrom="margin">
            <wp:posOffset>-808355</wp:posOffset>
          </wp:positionV>
          <wp:extent cx="457200" cy="789940"/>
          <wp:effectExtent l="0" t="0" r="0" b="0"/>
          <wp:wrapSquare wrapText="bothSides"/>
          <wp:docPr id="10"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46E5A2" wp14:editId="48E45523">
          <wp:extent cx="3197922" cy="548813"/>
          <wp:effectExtent l="0" t="0" r="0" b="1016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p w14:paraId="12DC206A" w14:textId="77777777" w:rsidR="00CC2237" w:rsidRDefault="00CC2237">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2175D" w14:textId="77777777" w:rsidR="00CC4BEE" w:rsidRDefault="00CC4BEE" w:rsidP="00507075">
    <w:pPr>
      <w:pStyle w:val="Koptekst"/>
    </w:pPr>
    <w:r>
      <w:rPr>
        <w:noProof/>
      </w:rPr>
      <w:drawing>
        <wp:anchor distT="0" distB="0" distL="114300" distR="114300" simplePos="0" relativeHeight="251660288" behindDoc="1" locked="0" layoutInCell="1" allowOverlap="1" wp14:anchorId="5DA95ABF" wp14:editId="450B3411">
          <wp:simplePos x="0" y="0"/>
          <wp:positionH relativeFrom="column">
            <wp:posOffset>-724304</wp:posOffset>
          </wp:positionH>
          <wp:positionV relativeFrom="paragraph">
            <wp:posOffset>-442595</wp:posOffset>
          </wp:positionV>
          <wp:extent cx="7559040" cy="740410"/>
          <wp:effectExtent l="0" t="0" r="1016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Header-volgblad.jpg"/>
                  <pic:cNvPicPr/>
                </pic:nvPicPr>
                <pic:blipFill>
                  <a:blip r:embed="rId1" cstate="screen">
                    <a:extLst>
                      <a:ext uri="{28A0092B-C50C-407E-A947-70E740481C1C}">
                        <a14:useLocalDpi xmlns:a14="http://schemas.microsoft.com/office/drawing/2010/main"/>
                      </a:ext>
                    </a:extLst>
                  </a:blip>
                  <a:stretch>
                    <a:fillRect/>
                  </a:stretch>
                </pic:blipFill>
                <pic:spPr>
                  <a:xfrm>
                    <a:off x="0" y="0"/>
                    <a:ext cx="7559040" cy="74041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6D0EC" w14:textId="1E1313EF" w:rsidR="00CC4BEE" w:rsidRDefault="00A01215" w:rsidP="00507075">
    <w:pPr>
      <w:pStyle w:val="Koptekst"/>
    </w:pPr>
    <w:r>
      <w:rPr>
        <w:noProof/>
      </w:rPr>
      <w:drawing>
        <wp:anchor distT="0" distB="0" distL="114300" distR="114300" simplePos="0" relativeHeight="251667456" behindDoc="0" locked="0" layoutInCell="1" allowOverlap="1" wp14:anchorId="1286F4FC" wp14:editId="68D2D549">
          <wp:simplePos x="0" y="0"/>
          <wp:positionH relativeFrom="margin">
            <wp:posOffset>4724400</wp:posOffset>
          </wp:positionH>
          <wp:positionV relativeFrom="margin">
            <wp:posOffset>-848995</wp:posOffset>
          </wp:positionV>
          <wp:extent cx="760730" cy="826770"/>
          <wp:effectExtent l="0" t="0" r="1270" b="1143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sidR="00CC4BEE">
      <w:rPr>
        <w:noProof/>
      </w:rPr>
      <w:drawing>
        <wp:anchor distT="0" distB="0" distL="114300" distR="114300" simplePos="0" relativeHeight="251664384" behindDoc="0" locked="0" layoutInCell="1" allowOverlap="1" wp14:anchorId="47255BA9" wp14:editId="22462A03">
          <wp:simplePos x="0" y="0"/>
          <wp:positionH relativeFrom="margin">
            <wp:posOffset>5715000</wp:posOffset>
          </wp:positionH>
          <wp:positionV relativeFrom="margin">
            <wp:posOffset>-808355</wp:posOffset>
          </wp:positionV>
          <wp:extent cx="457200" cy="789940"/>
          <wp:effectExtent l="0" t="0" r="0" b="0"/>
          <wp:wrapSquare wrapText="bothSides"/>
          <wp:docPr id="1"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4BEE">
      <w:rPr>
        <w:noProof/>
      </w:rPr>
      <w:drawing>
        <wp:inline distT="0" distB="0" distL="0" distR="0" wp14:anchorId="5E837D4E" wp14:editId="20D6DF80">
          <wp:extent cx="3197922" cy="548813"/>
          <wp:effectExtent l="0" t="0" r="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00F8"/>
    <w:multiLevelType w:val="hybridMultilevel"/>
    <w:tmpl w:val="D320F446"/>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4A52A9E"/>
    <w:multiLevelType w:val="hybridMultilevel"/>
    <w:tmpl w:val="5984A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5865DBA"/>
    <w:multiLevelType w:val="hybridMultilevel"/>
    <w:tmpl w:val="C8D07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D5619AF"/>
    <w:multiLevelType w:val="hybridMultilevel"/>
    <w:tmpl w:val="B094CDD6"/>
    <w:lvl w:ilvl="0" w:tplc="72F6A0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1C11E50"/>
    <w:multiLevelType w:val="hybridMultilevel"/>
    <w:tmpl w:val="5104810A"/>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B6B6F7F"/>
    <w:multiLevelType w:val="hybridMultilevel"/>
    <w:tmpl w:val="494C66D0"/>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CCA26C1"/>
    <w:multiLevelType w:val="hybridMultilevel"/>
    <w:tmpl w:val="CCBE2FBA"/>
    <w:lvl w:ilvl="0" w:tplc="559478EE">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742438C"/>
    <w:multiLevelType w:val="hybridMultilevel"/>
    <w:tmpl w:val="0B145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6BF84A80"/>
    <w:multiLevelType w:val="hybridMultilevel"/>
    <w:tmpl w:val="BB12164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6CAB31A9"/>
    <w:multiLevelType w:val="hybridMultilevel"/>
    <w:tmpl w:val="DA22E46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78F77981"/>
    <w:multiLevelType w:val="hybridMultilevel"/>
    <w:tmpl w:val="14B26FD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7"/>
  </w:num>
  <w:num w:numId="5">
    <w:abstractNumId w:val="6"/>
  </w:num>
  <w:num w:numId="6">
    <w:abstractNumId w:val="10"/>
  </w:num>
  <w:num w:numId="7">
    <w:abstractNumId w:val="5"/>
  </w:num>
  <w:num w:numId="8">
    <w:abstractNumId w:val="9"/>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18"/>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99"/>
    <w:rsid w:val="0022566C"/>
    <w:rsid w:val="00263F05"/>
    <w:rsid w:val="002B2ABF"/>
    <w:rsid w:val="002E14B4"/>
    <w:rsid w:val="003304DA"/>
    <w:rsid w:val="003E0A54"/>
    <w:rsid w:val="004013AD"/>
    <w:rsid w:val="004028C2"/>
    <w:rsid w:val="004179E8"/>
    <w:rsid w:val="004C0069"/>
    <w:rsid w:val="00507075"/>
    <w:rsid w:val="00573310"/>
    <w:rsid w:val="0066752B"/>
    <w:rsid w:val="007122E5"/>
    <w:rsid w:val="00815DBD"/>
    <w:rsid w:val="00886475"/>
    <w:rsid w:val="00A01215"/>
    <w:rsid w:val="00A236C7"/>
    <w:rsid w:val="00A5386C"/>
    <w:rsid w:val="00A5649F"/>
    <w:rsid w:val="00B74FDA"/>
    <w:rsid w:val="00C55403"/>
    <w:rsid w:val="00CB0230"/>
    <w:rsid w:val="00CC2237"/>
    <w:rsid w:val="00CC4BEE"/>
    <w:rsid w:val="00CE2900"/>
    <w:rsid w:val="00D83D99"/>
    <w:rsid w:val="00E43C06"/>
    <w:rsid w:val="00EC1B07"/>
    <w:rsid w:val="00F24711"/>
    <w:rsid w:val="00F46648"/>
    <w:rsid w:val="00F900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9663E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hyperlink" Target="http://www.bahamastradeinfo.gov.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SSD%20Macbook%20Joost:Users:Joost:Library:Application%20Support:Microsoft:Office:Gebruikerssjablonen:Mijn%20sjablonen:Globally%20Cool%202016.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Globally Cool 2016.dotx</Template>
  <TotalTime>1</TotalTime>
  <Pages>3</Pages>
  <Words>437</Words>
  <Characters>2408</Characters>
  <Application>Microsoft Macintosh Word</Application>
  <DocSecurity>0</DocSecurity>
  <Lines>20</Lines>
  <Paragraphs>5</Paragraphs>
  <ScaleCrop>false</ScaleCrop>
  <Company>GloballyCool</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van der Kooij</dc:creator>
  <cp:keywords/>
  <dc:description/>
  <cp:lastModifiedBy>Alfons Van Duijvenbode</cp:lastModifiedBy>
  <cp:revision>2</cp:revision>
  <dcterms:created xsi:type="dcterms:W3CDTF">2017-01-18T16:05:00Z</dcterms:created>
  <dcterms:modified xsi:type="dcterms:W3CDTF">2017-01-18T16:05:00Z</dcterms:modified>
</cp:coreProperties>
</file>